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822A3A">
        <w:rPr>
          <w:b/>
          <w:color w:val="auto"/>
          <w:sz w:val="22"/>
          <w:szCs w:val="22"/>
        </w:rPr>
        <w:t>3-</w:t>
      </w:r>
      <w:r w:rsidR="00683AA1">
        <w:rPr>
          <w:b/>
          <w:color w:val="auto"/>
          <w:sz w:val="22"/>
          <w:szCs w:val="22"/>
        </w:rPr>
        <w:t>1</w:t>
      </w:r>
      <w:r w:rsidR="00E5130A">
        <w:rPr>
          <w:b/>
          <w:color w:val="auto"/>
          <w:sz w:val="22"/>
          <w:szCs w:val="22"/>
        </w:rPr>
        <w:t>2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E5559A" w:rsidRPr="00E5559A" w:rsidRDefault="00E5559A" w:rsidP="00E5559A">
      <w:pPr>
        <w:tabs>
          <w:tab w:val="left" w:pos="8460"/>
        </w:tabs>
        <w:jc w:val="right"/>
        <w:rPr>
          <w:b/>
          <w:i/>
          <w:color w:val="FF0000"/>
          <w:sz w:val="10"/>
          <w:szCs w:val="10"/>
        </w:rPr>
      </w:pPr>
    </w:p>
    <w:p w:rsidR="00E5559A" w:rsidRPr="00830DF7" w:rsidRDefault="00E5559A" w:rsidP="00B855AC">
      <w:pPr>
        <w:tabs>
          <w:tab w:val="left" w:pos="8460"/>
        </w:tabs>
        <w:rPr>
          <w:rFonts w:cs="Times New Roman"/>
          <w:color w:val="auto"/>
        </w:rPr>
      </w:pPr>
    </w:p>
    <w:p w:rsidR="002355DA" w:rsidRPr="002355DA" w:rsidRDefault="002355DA" w:rsidP="002355DA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2355DA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Szpital Specjalistyczny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im. Edmunda Biernackiego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ul. Żeromskiego 22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39-300 Miele</w:t>
      </w:r>
      <w:r w:rsidR="00341258">
        <w:rPr>
          <w:rFonts w:cs="Times New Roman"/>
          <w:kern w:val="2"/>
          <w:sz w:val="20"/>
          <w:szCs w:val="20"/>
        </w:rPr>
        <w:t>c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NIP: 8171750893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REGON: 000308637</w:t>
      </w:r>
    </w:p>
    <w:p w:rsidR="002355DA" w:rsidRPr="002355DA" w:rsidRDefault="002355DA" w:rsidP="002355DA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2355DA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DA3845" w:rsidRDefault="00DA3845">
      <w:pPr>
        <w:jc w:val="both"/>
        <w:rPr>
          <w:color w:val="auto"/>
        </w:rPr>
      </w:pPr>
    </w:p>
    <w:p w:rsidR="006D7950" w:rsidRPr="008C3284" w:rsidRDefault="006D7950">
      <w:pPr>
        <w:jc w:val="both"/>
        <w:rPr>
          <w:color w:val="auto"/>
        </w:rPr>
      </w:pPr>
    </w:p>
    <w:p w:rsidR="00E17E70" w:rsidRPr="00B855AC" w:rsidRDefault="00D60B8A" w:rsidP="00B855AC">
      <w:pPr>
        <w:spacing w:line="360" w:lineRule="auto"/>
        <w:jc w:val="center"/>
        <w:rPr>
          <w:color w:val="000000" w:themeColor="text1"/>
          <w:sz w:val="20"/>
          <w:szCs w:val="20"/>
        </w:rPr>
      </w:pPr>
      <w:r w:rsidRPr="00C7781B">
        <w:rPr>
          <w:b/>
          <w:color w:val="000000" w:themeColor="text1"/>
        </w:rPr>
        <w:t>OŚWIADCZENIE</w:t>
      </w:r>
      <w:r w:rsidR="00E17E70" w:rsidRPr="00C7781B">
        <w:rPr>
          <w:b/>
          <w:color w:val="000000" w:themeColor="text1"/>
        </w:rPr>
        <w:t xml:space="preserve"> </w:t>
      </w:r>
      <w:r w:rsidRPr="00C7781B">
        <w:rPr>
          <w:b/>
          <w:color w:val="000000" w:themeColor="text1"/>
        </w:rPr>
        <w:t xml:space="preserve">DOTYCZĄCE SPEŁNIENIA WYMAGANYCH PRZEZ ZAMAWIAJĄCEGO PARAMETRÓW </w:t>
      </w:r>
    </w:p>
    <w:p w:rsidR="006D7950" w:rsidRDefault="006D7950" w:rsidP="00455F7B">
      <w:pPr>
        <w:jc w:val="both"/>
        <w:rPr>
          <w:color w:val="auto"/>
          <w:sz w:val="22"/>
          <w:szCs w:val="22"/>
        </w:rPr>
      </w:pPr>
    </w:p>
    <w:p w:rsidR="00320606" w:rsidRDefault="00320606" w:rsidP="00455F7B">
      <w:pPr>
        <w:jc w:val="both"/>
        <w:rPr>
          <w:color w:val="auto"/>
          <w:sz w:val="22"/>
          <w:szCs w:val="22"/>
        </w:rPr>
      </w:pPr>
    </w:p>
    <w:p w:rsidR="00455F7B" w:rsidRPr="004B2E17" w:rsidRDefault="00455F7B" w:rsidP="00455F7B">
      <w:pPr>
        <w:jc w:val="both"/>
        <w:rPr>
          <w:color w:val="000000" w:themeColor="text1"/>
          <w:sz w:val="22"/>
          <w:szCs w:val="22"/>
        </w:rPr>
      </w:pPr>
      <w:r>
        <w:rPr>
          <w:color w:val="auto"/>
          <w:sz w:val="22"/>
          <w:szCs w:val="22"/>
        </w:rPr>
        <w:t>Nawiązując do ogłoszenia</w:t>
      </w:r>
      <w:r w:rsidRPr="00817002">
        <w:rPr>
          <w:color w:val="auto"/>
          <w:sz w:val="22"/>
          <w:szCs w:val="22"/>
        </w:rPr>
        <w:t xml:space="preserve"> </w:t>
      </w:r>
      <w:r w:rsidRPr="00615BF0">
        <w:rPr>
          <w:color w:val="auto"/>
          <w:sz w:val="22"/>
          <w:szCs w:val="22"/>
        </w:rPr>
        <w:t xml:space="preserve">o udzielenie zamówienia publicznego prowadzonego </w:t>
      </w:r>
      <w:r w:rsidRPr="004B2E17">
        <w:rPr>
          <w:color w:val="000000" w:themeColor="text1"/>
          <w:sz w:val="22"/>
          <w:szCs w:val="22"/>
        </w:rPr>
        <w:t>w trybie</w:t>
      </w:r>
      <w:r w:rsidR="00E5559A" w:rsidRPr="004B2E17">
        <w:rPr>
          <w:color w:val="000000" w:themeColor="text1"/>
        </w:rPr>
        <w:t xml:space="preserve"> </w:t>
      </w:r>
      <w:r w:rsidR="00E5559A" w:rsidRPr="004B2E17">
        <w:rPr>
          <w:color w:val="000000" w:themeColor="text1"/>
          <w:sz w:val="22"/>
          <w:szCs w:val="22"/>
        </w:rPr>
        <w:t>przetargu nieograniczonego na</w:t>
      </w:r>
      <w:r w:rsidRPr="004B2E17">
        <w:rPr>
          <w:color w:val="000000" w:themeColor="text1"/>
          <w:sz w:val="22"/>
          <w:szCs w:val="22"/>
        </w:rPr>
        <w:t>:</w:t>
      </w:r>
    </w:p>
    <w:p w:rsidR="00455F7B" w:rsidRPr="00811C45" w:rsidRDefault="00455F7B" w:rsidP="00455F7B">
      <w:pPr>
        <w:jc w:val="both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320606" w:rsidRDefault="005C21BD" w:rsidP="00455F7B">
      <w:pPr>
        <w:jc w:val="center"/>
        <w:rPr>
          <w:b/>
          <w:color w:val="auto"/>
          <w:sz w:val="22"/>
          <w:szCs w:val="22"/>
        </w:rPr>
      </w:pPr>
      <w:r w:rsidRPr="005C21BD">
        <w:rPr>
          <w:b/>
          <w:color w:val="auto"/>
          <w:sz w:val="22"/>
          <w:szCs w:val="22"/>
        </w:rPr>
        <w:t xml:space="preserve">sprzedaż i dostawę </w:t>
      </w:r>
      <w:r w:rsidR="00320606" w:rsidRPr="0032060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5C21BD" w:rsidRDefault="00320606" w:rsidP="00455F7B">
      <w:pPr>
        <w:jc w:val="center"/>
        <w:rPr>
          <w:b/>
          <w:color w:val="auto"/>
          <w:sz w:val="22"/>
          <w:szCs w:val="22"/>
        </w:rPr>
      </w:pPr>
      <w:r w:rsidRPr="00320606">
        <w:rPr>
          <w:b/>
          <w:color w:val="auto"/>
          <w:sz w:val="22"/>
          <w:szCs w:val="22"/>
        </w:rPr>
        <w:t>im. Edmunda Biernackiego w Mielcu</w:t>
      </w:r>
      <w:r w:rsidR="00177A75">
        <w:rPr>
          <w:b/>
          <w:color w:val="auto"/>
          <w:sz w:val="22"/>
          <w:szCs w:val="22"/>
        </w:rPr>
        <w:t xml:space="preserve">, </w:t>
      </w:r>
    </w:p>
    <w:p w:rsidR="00177BBC" w:rsidRDefault="00177BBC" w:rsidP="00177BBC">
      <w:pPr>
        <w:jc w:val="center"/>
        <w:rPr>
          <w:b/>
          <w:color w:val="auto"/>
          <w:kern w:val="2"/>
          <w:sz w:val="22"/>
          <w:szCs w:val="22"/>
        </w:rPr>
      </w:pPr>
      <w:r>
        <w:rPr>
          <w:b/>
          <w:color w:val="auto"/>
          <w:sz w:val="22"/>
          <w:szCs w:val="22"/>
        </w:rPr>
        <w:t>SzS.ZP.261.</w:t>
      </w:r>
      <w:r w:rsidR="00D01DEB">
        <w:rPr>
          <w:b/>
          <w:color w:val="auto"/>
          <w:sz w:val="22"/>
          <w:szCs w:val="22"/>
        </w:rPr>
        <w:t>76</w:t>
      </w:r>
      <w:bookmarkStart w:id="0" w:name="_GoBack"/>
      <w:bookmarkEnd w:id="0"/>
      <w:r>
        <w:rPr>
          <w:b/>
          <w:color w:val="auto"/>
          <w:sz w:val="22"/>
          <w:szCs w:val="22"/>
        </w:rPr>
        <w:t>.2025</w:t>
      </w:r>
    </w:p>
    <w:p w:rsidR="00455F7B" w:rsidRPr="00811C45" w:rsidRDefault="00455F7B" w:rsidP="00455F7B">
      <w:pPr>
        <w:jc w:val="center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455F7B" w:rsidRPr="00817002" w:rsidRDefault="00455F7B" w:rsidP="00455F7B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</w:t>
      </w:r>
      <w:r>
        <w:rPr>
          <w:color w:val="auto"/>
          <w:sz w:val="22"/>
          <w:szCs w:val="22"/>
        </w:rPr>
        <w:t xml:space="preserve"> o poniższych parametrach</w:t>
      </w:r>
      <w:r w:rsidRPr="00817002">
        <w:rPr>
          <w:color w:val="auto"/>
          <w:sz w:val="22"/>
          <w:szCs w:val="22"/>
        </w:rPr>
        <w:t>:</w:t>
      </w:r>
    </w:p>
    <w:p w:rsidR="008A0D7D" w:rsidRDefault="008A0D7D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1416B7" w:rsidRDefault="00646B32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20"/>
        </w:rPr>
      </w:pPr>
      <w:r w:rsidRPr="00646B32">
        <w:rPr>
          <w:b/>
          <w:color w:val="auto"/>
          <w:sz w:val="20"/>
        </w:rPr>
        <w:t>Grupa 1</w:t>
      </w:r>
      <w:r w:rsidR="00E5130A">
        <w:rPr>
          <w:b/>
          <w:color w:val="auto"/>
          <w:sz w:val="20"/>
        </w:rPr>
        <w:t>2</w:t>
      </w:r>
      <w:r w:rsidRPr="00646B32">
        <w:rPr>
          <w:b/>
          <w:color w:val="auto"/>
          <w:sz w:val="20"/>
        </w:rPr>
        <w:t>: Histeroskop operacyjny: (resektoskop) w zestawie z: torem wizyjnym, Pompa, Kolumna endoskopowa, Elektrokoagulacja mono i bipolarna -  2 zestawy</w:t>
      </w:r>
    </w:p>
    <w:p w:rsidR="002A5F74" w:rsidRDefault="002A5F74" w:rsidP="006D7950">
      <w:pPr>
        <w:widowControl/>
        <w:suppressAutoHyphens w:val="0"/>
        <w:overflowPunct/>
        <w:spacing w:line="259" w:lineRule="auto"/>
        <w:textAlignment w:val="auto"/>
        <w:rPr>
          <w:color w:val="auto"/>
          <w:sz w:val="10"/>
          <w:szCs w:val="10"/>
        </w:rPr>
      </w:pPr>
    </w:p>
    <w:tbl>
      <w:tblPr>
        <w:tblW w:w="104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5811"/>
        <w:gridCol w:w="1276"/>
        <w:gridCol w:w="2410"/>
      </w:tblGrid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D7950">
              <w:rPr>
                <w:rFonts w:cs="Times New Roman"/>
                <w:bCs/>
                <w:sz w:val="18"/>
                <w:szCs w:val="18"/>
              </w:rPr>
              <w:t>Odpowiedź „TAK” lub wym</w:t>
            </w:r>
            <w:r>
              <w:rPr>
                <w:rFonts w:cs="Times New Roman"/>
                <w:bCs/>
                <w:sz w:val="18"/>
                <w:szCs w:val="18"/>
              </w:rPr>
              <w:t>agana informacja (wg </w:t>
            </w:r>
            <w:r w:rsidRPr="006D7950">
              <w:rPr>
                <w:rFonts w:cs="Times New Roman"/>
                <w:bCs/>
                <w:sz w:val="18"/>
                <w:szCs w:val="18"/>
              </w:rPr>
              <w:t>kolumny „</w:t>
            </w:r>
            <w:r>
              <w:rPr>
                <w:rFonts w:cs="Times New Roman"/>
                <w:bCs/>
                <w:sz w:val="18"/>
                <w:szCs w:val="18"/>
              </w:rPr>
              <w:t>parametr</w:t>
            </w:r>
            <w:r w:rsidRPr="006D7950">
              <w:rPr>
                <w:rFonts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>wymagany</w:t>
            </w:r>
            <w:r w:rsidRPr="006D7950">
              <w:rPr>
                <w:rFonts w:cs="Times New Roman"/>
                <w:bCs/>
                <w:sz w:val="18"/>
                <w:szCs w:val="18"/>
              </w:rPr>
              <w:t>”)</w:t>
            </w: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Sprzęt fabrycznie nowy, wyprodukowany nie wcześniej niż w 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Monitor operacyjny FULL HD - 1 zestaw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Przekątna ekranu 27”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Rozdzielczość FULL HD 1920 x 1080p, 16:9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Mocowanie typu VESA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Sterownik kamery FULL HD - 1 zestaw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Sterownik kamery do obrazowania oraz dokumentowania zabiegów endoskopowych.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Sterownik wyposażony w dwa, różnego typu gniazda przyłączeniowe głowicy kamery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podłączenia głowicy kamery oraz endoskopów giętkich endoskopów cyfrowych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przełączania między dwoma podłączonymi kamerami, bez konieczności odłączania głowicy.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bezpośredniego podłączenia dedykowanych giętkich endoskopów jednorazowego użytku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Sterownik kamery wyposażony w min. 2 wyjścia cyfrowe wideo DVI-D (format sygnału 1920x1080p, 50/60 Hz)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Wbudowany moduł archiwizacyjny.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zapisu filmów oraz zdjęć w pamięci wewnętrznej oraz na zewnętrznym nośniku typu pendrive.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val="en-GB"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Min. 4 gniazd USB  z czego  1 umieszczone na panelu przednim sterownika kamery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val="en-GB"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Pamięć wewnętrzna min. 45GB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Waga urządzenia nie większa niż 3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Głowica kamery – 1 sztuka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Głowica kamery pracująca w rozdzielczości FULL HD 1920 x 1080 pikseli, progressive scan, 16:9,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Głowica wyposażona w min. 1 przetwornik obrazowy CMOS lub CCD, kompatybilna ze sterownikiem kamery FULLHD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Dostępne min. 3 przyciski na głowicy kamery do obsługi funkcji kamery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Min 2 programowalne przyciski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Regulacja ostrości przy pomocy pierścienia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Funkcja zoom: cyfrowa lub optyczna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Waga głowicy 125g – 135g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Źródło światła LED - 1 zestaw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Źródło światła LED kompatybilne z oferowanym sterownikiem kamery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Żywotność diody LED min 30 000h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 w:line="252" w:lineRule="auto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Temperatura barwowa 6400K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Wielodziedzinowa pompa ssąco/płucząca 50 / 60 Hz rolkowa z oprogramowaniem dedykowanym do histeroskopii – 1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Obsługa pompy poprzez kolorowy monitor dotykowy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Wybór zastosowania pompy z menu z listą dziedzin i  procedur wyświetlanej na monitorze dotykowym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Dren płuczący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Funkcja automatycznego rozpoznawania drenu wraz z automatyczną aktywacją procedur wykorzystujących dany dren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Regulacja ciśnienia płukania podczas histeroskopii w zakresie 20 - 150 mmHg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Wyświetlanie przepływu płukania w formie graficznej lub cyfrowej na monitorze dotykowym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rozbudowy pompy o programy do cystoskopii, otolaryngologii, artroskopii, laparoskopii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Animacja wyświetlana na monitorze dotykowym instruująca sposób zakładania drenu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Diatermia elektrochirurgiczna – 1 zestaw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Diatermia mono i bipolarna z funkcją zamykania dużych naczyń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Kolorowy ekran dotykowy do komunikacji z użytkownikiem o przekątnej min 10 cali, oprogramowanie w języku polskim.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diagnozowania oraz wgrywania dostępnego oprogramowania przez sieć WiFi.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zapamiętania minimum 100 programów i zapisania ich pod nazwą użytkownika lub procedury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Wyłącznik nożny dwupedałowy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B91E54">
        <w:trPr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B91E54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B91E54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zmiany programu przez operatora w czasie zabiegu z uchwytu monopolarnego za pomocą kombinacji przycisków cięcie/koagulacja oraz wyłącznika nożnego posiadającego przycisk zmiany programów oraz z ekranu diatermii. Możliwość zmiany min 6 wcześniej zaprogramowanych nastaw za pomocą standardowego (dwuprzyciskowego) uchwytu monopolarnego oraz wyłącznika nożnego i z ekranu urządzenia.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B91E54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B91E5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B91E54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B91E54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B91E54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Sterowanie urządzenia za pomocą efektów tkankowych. Urządzenie powinno dozować moc i inne parametry prądu w całkowicie automatyczny sposób tak aby był zachowany nastawiony efekt tkankowy. Nie dopuszcza się możliwości regulacji aparatu przez nastawianie mocy wyjściowej.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B91E54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B91E5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B91E54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B91E54">
            <w:pPr>
              <w:overflowPunct/>
              <w:textAlignment w:val="auto"/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en-US"/>
              </w:rPr>
            </w:pPr>
            <w:r w:rsidRPr="00646B32"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en-US"/>
              </w:rPr>
              <w:t>Funkcja zamykania dużych naczyń z automatycznym startem po prawidłowej aplikacji instrumentu z regulowanym czasem zwłoki oraz automatycznym wyłączeniem po osiągnięciu zamknięcia naczyń.</w:t>
            </w:r>
          </w:p>
          <w:p w:rsidR="00646B32" w:rsidRPr="00646B32" w:rsidRDefault="00646B32" w:rsidP="00B91E54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Warunkiem koniecznym jest możliwość aktywacji narzędzi do zamykania dużych naczyń w tzw. Autostarcie oraz z wyłącznika nożnego i rękojeści jeśli posiadają do tego celu odpowiednie przyciski.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używania jednocześnie 2 instrumentów monopolarnych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Moc cięcia monopolarnego min 400W z możliwością nastawienia min 10 efektów tkankowych.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Elektroda koagulacyjna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Moc koagulacji monopolarnej min 240 W z możliwością nastawienia min 10 efektów tkankowych.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Cięcie bipolarne z mocą min 400W z możliwością nastawienia min 10 efektów tkankowych.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Moc koagulacji bipolarnej min 200 W z możliwością nastawienia min 10 efektów tkankowych.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Program zamykania dużych naczyń z mocą min 350W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współpracy z resektoskopami bipolarnymi, aparat musi posiadać dedykowane prądy do cięcia i koagulacji z automatycznym rozpoznawaniem resektoskopu i nastawianiem dla niego optymalnych parametrów pracy.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Minimum 5 rodzajów cięcia monopolarnego, min 5 rodzajów koagulacji monopolarnej, min 2 rodzaje cięcia bipolarnego i min 2 rodzajów koagulacji bipolarnej, każdy z tych prądów powinien posiadać możliwość nastawienia min 10 efektów tkankowych.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wymiany gniazd przyłączeniowych na gniazda o innych standardach wtyków przez użytkownika na sali operacyjnej bez konieczności działań serwisowych.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Minimum 3 gniazda umożliwiające podłączanie instrumentów mono i bipolarnych oraz 1 gniazdo elektrody neutralnej.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współpracy z przystawka argonową obsługiwana z ekranu diatermii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Wózek aparaturowy - 1 zestaw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Podstawa wyposażona w 4 antystatyczne koła z blokadą na 2 kołach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Min. 3 półki oraz 1 szuflada zamykana na kluczyk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Wysięgnik do monitora z uchwytem maks. obciążenie 18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Histeroskop operacyjny bipolarny – 2 zestawy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Płaszcz histeroskopu obrotowy, przepływowy, rozmiar</w:t>
            </w:r>
          </w:p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22 Fr., składający się z płaszcza zewnętrznego i wewnętrznego z ukośną końcówką ceramiczną, mocowanie pomiędzy płaszczem zewnętrznym i wewnętrznym na "klik", mocowanie do elementu pracującego obrotowe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Obturator standardowy</w:t>
            </w: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kompatybilny z płaszczem  22 Fr.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Optyka </w:t>
            </w: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oparta na systemie soczewek wałeczkowych, kąt patrzenia 12°, śr. </w:t>
            </w: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4 mm, dł. 30 cm</w:t>
            </w: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, autoklawowalna. Optyka opatrzona słowną informacją potwierdzającą autoklawowalność oraz nadrukowanym kodem DATA MATRIX z zakodowanym min. numerem katalogowym i numerem seryjnym optyki. Nadrukowane na obudowie </w:t>
            </w: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lastRenderedPageBreak/>
              <w:t>optyki oznaczenie w postaci graficznej średnicy kompatybilnego światłowodu.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Element pracujący resektoskopu</w:t>
            </w: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bipolarnego bierny, wykorzystujący dwubiegunowe elektrody i technikę w pełni bipolarną niewymagającą zaangażowania </w:t>
            </w: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płaszcza resektoskopu</w:t>
            </w: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jako części obwodu przepływu prądu HF, wyposażony w zamknięte uchwyty na palce oraz obrotowe mocowanie do płaszcza i optyki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Zestaw elektrod bipolarnych min 20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b/>
                <w:bCs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Pętla tnąca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Światłowód,</w:t>
            </w: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śr. 3,5 mm, dł. 230 cm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1121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Pojemnik plastikowy do sterylizacji i przechowywania</w:t>
            </w: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</w:t>
            </w: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instrumentów,</w:t>
            </w: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pokrywa pojemnika przeźroczysta – perforowana, dno pojemnik perforowane, pojemnik wysłany matą silikonową, wymiary zewn. 525x240x70mm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2B4B49">
        <w:trPr>
          <w:trHeight w:val="318"/>
          <w:jc w:val="center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Inne</w:t>
            </w: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Oznakowanie 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Wyrób medyczny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46B32" w:rsidRPr="00646B32" w:rsidTr="002B4B49">
        <w:trPr>
          <w:trHeight w:val="361"/>
          <w:jc w:val="center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Warunki gwarancji i serwisu:</w:t>
            </w: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TAK,</w:t>
            </w:r>
          </w:p>
          <w:p w:rsidR="00646B32" w:rsidRPr="00646B32" w:rsidRDefault="00646B32" w:rsidP="00646B32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podać liczbę wymaganych dla bezpiecznej pracy urządzeń przeglądów okresowych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  <w:tr w:rsidR="00646B32" w:rsidRPr="00646B32" w:rsidTr="00646B32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widowControl/>
              <w:numPr>
                <w:ilvl w:val="0"/>
                <w:numId w:val="44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Instrukcja obsługi w języku polskim (dostarczyć wraz z urządzeniem) – wersja elektroniczna i papierowa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646B32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6B32" w:rsidRPr="00646B32" w:rsidRDefault="00646B32" w:rsidP="00646B32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</w:tbl>
    <w:p w:rsidR="00646B32" w:rsidRDefault="00646B32" w:rsidP="006D7950">
      <w:pPr>
        <w:widowControl/>
        <w:suppressAutoHyphens w:val="0"/>
        <w:overflowPunct/>
        <w:spacing w:line="259" w:lineRule="auto"/>
        <w:textAlignment w:val="auto"/>
        <w:rPr>
          <w:color w:val="auto"/>
          <w:sz w:val="10"/>
          <w:szCs w:val="10"/>
        </w:rPr>
      </w:pPr>
    </w:p>
    <w:p w:rsidR="00A65218" w:rsidRDefault="00A65218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646B32" w:rsidRDefault="00646B32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CC1D25" w:rsidRDefault="00CC1D25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7442BB" w:rsidRPr="008C3284" w:rsidRDefault="007442BB" w:rsidP="007442BB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7442BB" w:rsidRPr="008C3284" w:rsidRDefault="007442BB" w:rsidP="007442BB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E17E70" w:rsidRPr="008C3284" w:rsidRDefault="007442BB" w:rsidP="007442BB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E17E70" w:rsidRPr="008C32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6B7" w:rsidRDefault="001416B7">
      <w:r>
        <w:separator/>
      </w:r>
    </w:p>
  </w:endnote>
  <w:endnote w:type="continuationSeparator" w:id="0">
    <w:p w:rsidR="001416B7" w:rsidRDefault="0014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D01DEB">
      <w:rPr>
        <w:noProof/>
      </w:rPr>
      <w:t>5</w:t>
    </w:r>
    <w:r>
      <w:fldChar w:fldCharType="end"/>
    </w:r>
  </w:p>
  <w:p w:rsidR="001416B7" w:rsidRPr="001E4F81" w:rsidRDefault="001416B7" w:rsidP="001C7B56">
    <w:pPr>
      <w:pStyle w:val="Stopka"/>
    </w:pPr>
    <w:r w:rsidRPr="000129D5">
      <w:rPr>
        <w:sz w:val="18"/>
        <w:szCs w:val="18"/>
      </w:rPr>
      <w:t>Przedmiotowa dostawa finansowana jest w ramach projektu pn: "Zakup urządzeń i wy</w:t>
    </w:r>
    <w:r>
      <w:rPr>
        <w:sz w:val="18"/>
        <w:szCs w:val="18"/>
      </w:rPr>
      <w:t>robów medycznych niezbędnych do </w:t>
    </w:r>
    <w:r w:rsidRPr="000129D5">
      <w:rPr>
        <w:sz w:val="18"/>
        <w:szCs w:val="18"/>
      </w:rPr>
      <w:t>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</w:t>
    </w:r>
    <w:r>
      <w:rPr>
        <w:sz w:val="18"/>
        <w:szCs w:val="18"/>
      </w:rPr>
      <w:t>cji Inwestycja D1.1.1 „Rozwój i </w:t>
    </w:r>
    <w:r w:rsidRPr="000129D5">
      <w:rPr>
        <w:sz w:val="18"/>
        <w:szCs w:val="18"/>
      </w:rPr>
      <w:t>modernizacja infrastruktury centrów opieki wysokospecjalistycznej i innych podmiotów leczniczych”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6B7" w:rsidRDefault="001416B7">
      <w:r>
        <w:separator/>
      </w:r>
    </w:p>
  </w:footnote>
  <w:footnote w:type="continuationSeparator" w:id="0">
    <w:p w:rsidR="001416B7" w:rsidRDefault="00141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 w:rsidP="001C7B5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933EEB7" wp14:editId="0859DBA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2603D85"/>
    <w:multiLevelType w:val="multilevel"/>
    <w:tmpl w:val="9CB096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0">
    <w:nsid w:val="050E1110"/>
    <w:multiLevelType w:val="hybridMultilevel"/>
    <w:tmpl w:val="44F26FF4"/>
    <w:lvl w:ilvl="0" w:tplc="72BABFC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0EA17BA6"/>
    <w:multiLevelType w:val="hybridMultilevel"/>
    <w:tmpl w:val="5702752C"/>
    <w:lvl w:ilvl="0" w:tplc="83107182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0CA5181"/>
    <w:multiLevelType w:val="hybridMultilevel"/>
    <w:tmpl w:val="ECB68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1C5D587C"/>
    <w:multiLevelType w:val="hybridMultilevel"/>
    <w:tmpl w:val="7E48FB40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A18590C">
      <w:numFmt w:val="bullet"/>
      <w:lvlText w:val="•"/>
      <w:lvlJc w:val="left"/>
      <w:pPr>
        <w:ind w:left="250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>
    <w:nsid w:val="1C800252"/>
    <w:multiLevelType w:val="hybridMultilevel"/>
    <w:tmpl w:val="4F7CBC2C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>
    <w:nsid w:val="1D2A164C"/>
    <w:multiLevelType w:val="multilevel"/>
    <w:tmpl w:val="156C3BC2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69">
    <w:nsid w:val="1FB109D8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22E74030"/>
    <w:multiLevelType w:val="multilevel"/>
    <w:tmpl w:val="5D2603F2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71">
    <w:nsid w:val="283E0AB5"/>
    <w:multiLevelType w:val="multilevel"/>
    <w:tmpl w:val="8A068338"/>
    <w:lvl w:ilvl="0">
      <w:start w:val="3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  <w:rPr>
        <w:rFonts w:hint="default"/>
      </w:rPr>
    </w:lvl>
  </w:abstractNum>
  <w:abstractNum w:abstractNumId="72">
    <w:nsid w:val="2C2255B2"/>
    <w:multiLevelType w:val="hybridMultilevel"/>
    <w:tmpl w:val="AC14257A"/>
    <w:lvl w:ilvl="0" w:tplc="1A28F5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2C3B18BC"/>
    <w:multiLevelType w:val="hybridMultilevel"/>
    <w:tmpl w:val="1DE41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1BB0B65"/>
    <w:multiLevelType w:val="hybridMultilevel"/>
    <w:tmpl w:val="79A4E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6">
    <w:nsid w:val="39966EE6"/>
    <w:multiLevelType w:val="multilevel"/>
    <w:tmpl w:val="FA6A4398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7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78">
    <w:nsid w:val="3C816775"/>
    <w:multiLevelType w:val="hybridMultilevel"/>
    <w:tmpl w:val="2F1822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3F100C75"/>
    <w:multiLevelType w:val="multilevel"/>
    <w:tmpl w:val="2222E468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strike w:val="0"/>
        <w:dstrike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0">
    <w:nsid w:val="3F7E7B00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434B4EF3"/>
    <w:multiLevelType w:val="hybridMultilevel"/>
    <w:tmpl w:val="53184BA8"/>
    <w:lvl w:ilvl="0" w:tplc="BD04F50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6BE3873"/>
    <w:multiLevelType w:val="hybridMultilevel"/>
    <w:tmpl w:val="A4E6A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4C144ECA"/>
    <w:multiLevelType w:val="hybridMultilevel"/>
    <w:tmpl w:val="C7024886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50A218F8"/>
    <w:multiLevelType w:val="multilevel"/>
    <w:tmpl w:val="424CABC8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89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0">
    <w:nsid w:val="553523AF"/>
    <w:multiLevelType w:val="hybridMultilevel"/>
    <w:tmpl w:val="DF9A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5BCA23AD"/>
    <w:multiLevelType w:val="hybridMultilevel"/>
    <w:tmpl w:val="EF38CDCA"/>
    <w:lvl w:ilvl="0" w:tplc="F0A23EE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5C893769"/>
    <w:multiLevelType w:val="hybridMultilevel"/>
    <w:tmpl w:val="6C9E538E"/>
    <w:name w:val="WW8Num82222"/>
    <w:lvl w:ilvl="0" w:tplc="18BC364E">
      <w:start w:val="1"/>
      <w:numFmt w:val="decimal"/>
      <w:pStyle w:val="LP2B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4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>
    <w:nsid w:val="68B36307"/>
    <w:multiLevelType w:val="hybridMultilevel"/>
    <w:tmpl w:val="5CDE2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69803122"/>
    <w:multiLevelType w:val="hybridMultilevel"/>
    <w:tmpl w:val="E5EACF7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905C0A"/>
    <w:multiLevelType w:val="hybridMultilevel"/>
    <w:tmpl w:val="1D325D36"/>
    <w:lvl w:ilvl="0" w:tplc="70A609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778C0F64"/>
    <w:multiLevelType w:val="multilevel"/>
    <w:tmpl w:val="3C4244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425"/>
        </w:tabs>
        <w:ind w:left="101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425"/>
        </w:tabs>
        <w:ind w:left="17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425"/>
        </w:tabs>
        <w:ind w:left="24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425"/>
        </w:tabs>
        <w:ind w:left="31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425"/>
        </w:tabs>
        <w:ind w:left="38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"/>
        </w:tabs>
        <w:ind w:left="46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425"/>
        </w:tabs>
        <w:ind w:left="53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425"/>
        </w:tabs>
        <w:ind w:left="6055" w:hanging="180"/>
      </w:pPr>
      <w:rPr>
        <w:rFonts w:hint="default"/>
      </w:rPr>
    </w:lvl>
  </w:abstractNum>
  <w:abstractNum w:abstractNumId="103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7D532F13"/>
    <w:multiLevelType w:val="multilevel"/>
    <w:tmpl w:val="358E0184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num w:numId="1">
    <w:abstractNumId w:val="0"/>
  </w:num>
  <w:num w:numId="2">
    <w:abstractNumId w:val="93"/>
  </w:num>
  <w:num w:numId="3">
    <w:abstractNumId w:val="73"/>
  </w:num>
  <w:num w:numId="4">
    <w:abstractNumId w:val="95"/>
  </w:num>
  <w:num w:numId="5">
    <w:abstractNumId w:val="83"/>
  </w:num>
  <w:num w:numId="6">
    <w:abstractNumId w:val="90"/>
  </w:num>
  <w:num w:numId="7">
    <w:abstractNumId w:val="85"/>
  </w:num>
  <w:num w:numId="8">
    <w:abstractNumId w:val="67"/>
  </w:num>
  <w:num w:numId="9">
    <w:abstractNumId w:val="66"/>
  </w:num>
  <w:num w:numId="10">
    <w:abstractNumId w:val="86"/>
  </w:num>
  <w:num w:numId="11">
    <w:abstractNumId w:val="69"/>
  </w:num>
  <w:num w:numId="12">
    <w:abstractNumId w:val="78"/>
  </w:num>
  <w:num w:numId="13">
    <w:abstractNumId w:val="80"/>
  </w:num>
  <w:num w:numId="14">
    <w:abstractNumId w:val="75"/>
  </w:num>
  <w:num w:numId="15">
    <w:abstractNumId w:val="82"/>
  </w:num>
  <w:num w:numId="16">
    <w:abstractNumId w:val="98"/>
  </w:num>
  <w:num w:numId="17">
    <w:abstractNumId w:val="61"/>
  </w:num>
  <w:num w:numId="18">
    <w:abstractNumId w:val="65"/>
  </w:num>
  <w:num w:numId="19">
    <w:abstractNumId w:val="84"/>
  </w:num>
  <w:num w:numId="20">
    <w:abstractNumId w:val="94"/>
  </w:num>
  <w:num w:numId="21">
    <w:abstractNumId w:val="103"/>
  </w:num>
  <w:num w:numId="22">
    <w:abstractNumId w:val="97"/>
  </w:num>
  <w:num w:numId="23">
    <w:abstractNumId w:val="87"/>
  </w:num>
  <w:num w:numId="24">
    <w:abstractNumId w:val="99"/>
  </w:num>
  <w:num w:numId="25">
    <w:abstractNumId w:val="92"/>
  </w:num>
  <w:num w:numId="26">
    <w:abstractNumId w:val="91"/>
  </w:num>
  <w:num w:numId="27">
    <w:abstractNumId w:val="77"/>
  </w:num>
  <w:num w:numId="28">
    <w:abstractNumId w:val="76"/>
  </w:num>
  <w:num w:numId="29">
    <w:abstractNumId w:val="101"/>
  </w:num>
  <w:num w:numId="30">
    <w:abstractNumId w:val="70"/>
  </w:num>
  <w:num w:numId="31">
    <w:abstractNumId w:val="72"/>
  </w:num>
  <w:num w:numId="32">
    <w:abstractNumId w:val="63"/>
  </w:num>
  <w:num w:numId="33">
    <w:abstractNumId w:val="60"/>
  </w:num>
  <w:num w:numId="34">
    <w:abstractNumId w:val="96"/>
  </w:num>
  <w:num w:numId="35">
    <w:abstractNumId w:val="88"/>
  </w:num>
  <w:num w:numId="36">
    <w:abstractNumId w:val="104"/>
  </w:num>
  <w:num w:numId="37">
    <w:abstractNumId w:val="68"/>
  </w:num>
  <w:num w:numId="38">
    <w:abstractNumId w:val="59"/>
  </w:num>
  <w:num w:numId="39">
    <w:abstractNumId w:val="79"/>
  </w:num>
  <w:num w:numId="40">
    <w:abstractNumId w:val="102"/>
  </w:num>
  <w:num w:numId="41">
    <w:abstractNumId w:val="71"/>
  </w:num>
  <w:num w:numId="42">
    <w:abstractNumId w:val="74"/>
  </w:num>
  <w:num w:numId="43">
    <w:abstractNumId w:val="81"/>
  </w:num>
  <w:num w:numId="44">
    <w:abstractNumId w:val="6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2385B"/>
    <w:rsid w:val="00044036"/>
    <w:rsid w:val="0005063A"/>
    <w:rsid w:val="000539CE"/>
    <w:rsid w:val="000765BE"/>
    <w:rsid w:val="000916EF"/>
    <w:rsid w:val="00092EB9"/>
    <w:rsid w:val="00093F51"/>
    <w:rsid w:val="000B0C39"/>
    <w:rsid w:val="000B7360"/>
    <w:rsid w:val="000C0586"/>
    <w:rsid w:val="000E1795"/>
    <w:rsid w:val="000E7B74"/>
    <w:rsid w:val="00100EC0"/>
    <w:rsid w:val="001032C6"/>
    <w:rsid w:val="0010741F"/>
    <w:rsid w:val="001416B7"/>
    <w:rsid w:val="00147BE9"/>
    <w:rsid w:val="0015482C"/>
    <w:rsid w:val="00157D25"/>
    <w:rsid w:val="001719A2"/>
    <w:rsid w:val="001735BB"/>
    <w:rsid w:val="00174AF1"/>
    <w:rsid w:val="00177A75"/>
    <w:rsid w:val="00177BBC"/>
    <w:rsid w:val="001B2F07"/>
    <w:rsid w:val="001C4EFA"/>
    <w:rsid w:val="001C7B56"/>
    <w:rsid w:val="001D7E86"/>
    <w:rsid w:val="001E03AB"/>
    <w:rsid w:val="001E1BE8"/>
    <w:rsid w:val="001E4D33"/>
    <w:rsid w:val="001E4F81"/>
    <w:rsid w:val="001E592E"/>
    <w:rsid w:val="00205481"/>
    <w:rsid w:val="0021049B"/>
    <w:rsid w:val="002355DA"/>
    <w:rsid w:val="00244FF5"/>
    <w:rsid w:val="00257898"/>
    <w:rsid w:val="002674BC"/>
    <w:rsid w:val="00284ECD"/>
    <w:rsid w:val="002905BA"/>
    <w:rsid w:val="002A5F74"/>
    <w:rsid w:val="002B68AF"/>
    <w:rsid w:val="002C4E72"/>
    <w:rsid w:val="002C65F7"/>
    <w:rsid w:val="00302056"/>
    <w:rsid w:val="00320606"/>
    <w:rsid w:val="0032282B"/>
    <w:rsid w:val="00327AA8"/>
    <w:rsid w:val="00332877"/>
    <w:rsid w:val="00334BAB"/>
    <w:rsid w:val="00341258"/>
    <w:rsid w:val="0034414A"/>
    <w:rsid w:val="00353F77"/>
    <w:rsid w:val="00355A40"/>
    <w:rsid w:val="00373B53"/>
    <w:rsid w:val="00373CB7"/>
    <w:rsid w:val="00390A58"/>
    <w:rsid w:val="003D38B3"/>
    <w:rsid w:val="003D4CB7"/>
    <w:rsid w:val="003E52C6"/>
    <w:rsid w:val="003F650C"/>
    <w:rsid w:val="00404CBF"/>
    <w:rsid w:val="00420344"/>
    <w:rsid w:val="00435231"/>
    <w:rsid w:val="00446655"/>
    <w:rsid w:val="004542FC"/>
    <w:rsid w:val="00455F7B"/>
    <w:rsid w:val="004611C2"/>
    <w:rsid w:val="00476F10"/>
    <w:rsid w:val="00487CE9"/>
    <w:rsid w:val="00495390"/>
    <w:rsid w:val="004B2E17"/>
    <w:rsid w:val="004D4E42"/>
    <w:rsid w:val="004E3EBF"/>
    <w:rsid w:val="004F4870"/>
    <w:rsid w:val="00525BA1"/>
    <w:rsid w:val="00527702"/>
    <w:rsid w:val="0053421E"/>
    <w:rsid w:val="00553A44"/>
    <w:rsid w:val="005572DC"/>
    <w:rsid w:val="00576939"/>
    <w:rsid w:val="005821E9"/>
    <w:rsid w:val="0059086D"/>
    <w:rsid w:val="005925F3"/>
    <w:rsid w:val="00597EBC"/>
    <w:rsid w:val="005B386F"/>
    <w:rsid w:val="005C0505"/>
    <w:rsid w:val="005C1A08"/>
    <w:rsid w:val="005C21BD"/>
    <w:rsid w:val="005C6245"/>
    <w:rsid w:val="005E0597"/>
    <w:rsid w:val="005E0911"/>
    <w:rsid w:val="005F53B9"/>
    <w:rsid w:val="005F5C0C"/>
    <w:rsid w:val="0063438B"/>
    <w:rsid w:val="00634B05"/>
    <w:rsid w:val="00640122"/>
    <w:rsid w:val="00640B30"/>
    <w:rsid w:val="00641F3B"/>
    <w:rsid w:val="00646B32"/>
    <w:rsid w:val="00652969"/>
    <w:rsid w:val="00664CE2"/>
    <w:rsid w:val="0066676C"/>
    <w:rsid w:val="00683AA1"/>
    <w:rsid w:val="00684999"/>
    <w:rsid w:val="006930E3"/>
    <w:rsid w:val="006C26C7"/>
    <w:rsid w:val="006D7316"/>
    <w:rsid w:val="006D7950"/>
    <w:rsid w:val="006E610D"/>
    <w:rsid w:val="006F5762"/>
    <w:rsid w:val="006F78BD"/>
    <w:rsid w:val="00704C00"/>
    <w:rsid w:val="00705AA2"/>
    <w:rsid w:val="00710A10"/>
    <w:rsid w:val="0072175A"/>
    <w:rsid w:val="00730B73"/>
    <w:rsid w:val="007442BB"/>
    <w:rsid w:val="0074609E"/>
    <w:rsid w:val="0077381A"/>
    <w:rsid w:val="00783795"/>
    <w:rsid w:val="007963AA"/>
    <w:rsid w:val="0079661D"/>
    <w:rsid w:val="007C1380"/>
    <w:rsid w:val="007D1D77"/>
    <w:rsid w:val="007D26EC"/>
    <w:rsid w:val="007D4587"/>
    <w:rsid w:val="007D6598"/>
    <w:rsid w:val="007E67F0"/>
    <w:rsid w:val="007F30D6"/>
    <w:rsid w:val="00810A44"/>
    <w:rsid w:val="00813B26"/>
    <w:rsid w:val="00813E20"/>
    <w:rsid w:val="00814DB4"/>
    <w:rsid w:val="00822A3A"/>
    <w:rsid w:val="00822F8C"/>
    <w:rsid w:val="008231C0"/>
    <w:rsid w:val="00825D74"/>
    <w:rsid w:val="00834B83"/>
    <w:rsid w:val="00847F93"/>
    <w:rsid w:val="00860EFE"/>
    <w:rsid w:val="00865461"/>
    <w:rsid w:val="008677F1"/>
    <w:rsid w:val="00875023"/>
    <w:rsid w:val="00880D4E"/>
    <w:rsid w:val="00892F8E"/>
    <w:rsid w:val="008A0D7D"/>
    <w:rsid w:val="008B2E38"/>
    <w:rsid w:val="008C147D"/>
    <w:rsid w:val="008C3284"/>
    <w:rsid w:val="008C3AD3"/>
    <w:rsid w:val="008D4500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9E2508"/>
    <w:rsid w:val="009F6B96"/>
    <w:rsid w:val="00A06C64"/>
    <w:rsid w:val="00A53003"/>
    <w:rsid w:val="00A65218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40678"/>
    <w:rsid w:val="00B539E6"/>
    <w:rsid w:val="00B62678"/>
    <w:rsid w:val="00B718AD"/>
    <w:rsid w:val="00B77B5F"/>
    <w:rsid w:val="00B82201"/>
    <w:rsid w:val="00B855AC"/>
    <w:rsid w:val="00B91E54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0432F"/>
    <w:rsid w:val="00C1352C"/>
    <w:rsid w:val="00C15FFA"/>
    <w:rsid w:val="00C16420"/>
    <w:rsid w:val="00C20803"/>
    <w:rsid w:val="00C32E25"/>
    <w:rsid w:val="00C35581"/>
    <w:rsid w:val="00C47435"/>
    <w:rsid w:val="00C52ED1"/>
    <w:rsid w:val="00C55FEA"/>
    <w:rsid w:val="00C6004E"/>
    <w:rsid w:val="00C67987"/>
    <w:rsid w:val="00C75FF6"/>
    <w:rsid w:val="00C7781B"/>
    <w:rsid w:val="00C80444"/>
    <w:rsid w:val="00C8472E"/>
    <w:rsid w:val="00C87759"/>
    <w:rsid w:val="00C90683"/>
    <w:rsid w:val="00C92947"/>
    <w:rsid w:val="00C93585"/>
    <w:rsid w:val="00CA54A8"/>
    <w:rsid w:val="00CA5DA9"/>
    <w:rsid w:val="00CB3A5E"/>
    <w:rsid w:val="00CC1D25"/>
    <w:rsid w:val="00CD063B"/>
    <w:rsid w:val="00CD2007"/>
    <w:rsid w:val="00CE245A"/>
    <w:rsid w:val="00CF498B"/>
    <w:rsid w:val="00CF51D8"/>
    <w:rsid w:val="00D00377"/>
    <w:rsid w:val="00D01DEB"/>
    <w:rsid w:val="00D1529A"/>
    <w:rsid w:val="00D16801"/>
    <w:rsid w:val="00D42C2F"/>
    <w:rsid w:val="00D60B8A"/>
    <w:rsid w:val="00D759FB"/>
    <w:rsid w:val="00D8291A"/>
    <w:rsid w:val="00DA3845"/>
    <w:rsid w:val="00DB5DA1"/>
    <w:rsid w:val="00DD1C4A"/>
    <w:rsid w:val="00DE343C"/>
    <w:rsid w:val="00E1615D"/>
    <w:rsid w:val="00E17E70"/>
    <w:rsid w:val="00E40AF8"/>
    <w:rsid w:val="00E42AF0"/>
    <w:rsid w:val="00E43ACC"/>
    <w:rsid w:val="00E5130A"/>
    <w:rsid w:val="00E5559A"/>
    <w:rsid w:val="00E555B9"/>
    <w:rsid w:val="00E5683D"/>
    <w:rsid w:val="00E65D60"/>
    <w:rsid w:val="00E66012"/>
    <w:rsid w:val="00E94C9C"/>
    <w:rsid w:val="00EA56B0"/>
    <w:rsid w:val="00EC5787"/>
    <w:rsid w:val="00EC73EC"/>
    <w:rsid w:val="00EF1C2A"/>
    <w:rsid w:val="00F04C64"/>
    <w:rsid w:val="00F169F6"/>
    <w:rsid w:val="00F220D1"/>
    <w:rsid w:val="00F24EB8"/>
    <w:rsid w:val="00F27AA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link w:val="Nagwek6Znak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1E1BE8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link w:val="TytuZnak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link w:val="CytatZnak"/>
    <w:qFormat/>
  </w:style>
  <w:style w:type="paragraph" w:styleId="Podtytu">
    <w:name w:val="Subtitle"/>
    <w:basedOn w:val="Nagwek10"/>
    <w:next w:val="Tekstpodstawowy"/>
    <w:link w:val="PodtytuZnak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1E1BE8"/>
    <w:rPr>
      <w:rFonts w:ascii="Arial" w:hAnsi="Arial" w:cs="Arial"/>
      <w:b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E1BE8"/>
    <w:rPr>
      <w:rFonts w:ascii="Arial" w:hAnsi="Arial" w:cs="Arial"/>
      <w:b/>
      <w:bCs/>
      <w:color w:val="00000A"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E1BE8"/>
    <w:rPr>
      <w:rFonts w:cs="Calibri"/>
      <w:color w:val="00000A"/>
      <w:kern w:val="1"/>
      <w:sz w:val="4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1E1BE8"/>
    <w:rPr>
      <w:rFonts w:cs="Calibri"/>
      <w:b/>
      <w:color w:val="00000A"/>
      <w:kern w:val="1"/>
      <w:sz w:val="4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1E1BE8"/>
    <w:rPr>
      <w:rFonts w:ascii="Arial" w:hAnsi="Arial" w:cs="Arial"/>
      <w:color w:val="00000A"/>
      <w:kern w:val="1"/>
      <w:sz w:val="22"/>
      <w:szCs w:val="22"/>
      <w:lang w:eastAsia="ar-SA"/>
    </w:rPr>
  </w:style>
  <w:style w:type="character" w:customStyle="1" w:styleId="TytuZnak">
    <w:name w:val="Tytuł Znak"/>
    <w:basedOn w:val="Domylnaczcionkaakapitu"/>
    <w:link w:val="Tytu"/>
    <w:rsid w:val="001E1BE8"/>
    <w:rPr>
      <w:rFonts w:ascii="Bookman Old Style" w:hAnsi="Bookman Old Style" w:cs="Bookman Old Style"/>
      <w:b/>
      <w:color w:val="C0C0C0"/>
      <w:kern w:val="1"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rsid w:val="001E1BE8"/>
    <w:rPr>
      <w:rFonts w:cs="Calibri"/>
      <w:color w:val="00000A"/>
      <w:kern w:val="1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BE8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1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1BE8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uiPriority w:val="1"/>
    <w:qFormat/>
    <w:rsid w:val="001E1BE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paragraph" w:customStyle="1" w:styleId="Default">
    <w:name w:val="Default"/>
    <w:qFormat/>
    <w:rsid w:val="001E1B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P1">
    <w:name w:val="LP1"/>
    <w:link w:val="LP1Znak"/>
    <w:qFormat/>
    <w:rsid w:val="001E1BE8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1E1BE8"/>
    <w:rPr>
      <w:rFonts w:ascii="Calibri" w:hAnsi="Calibri"/>
      <w:color w:val="E36C0A"/>
      <w:kern w:val="1"/>
      <w:lang w:eastAsia="ar-SA"/>
    </w:rPr>
  </w:style>
  <w:style w:type="paragraph" w:customStyle="1" w:styleId="LP2B">
    <w:name w:val="LP2B"/>
    <w:link w:val="LP2BZnak"/>
    <w:qFormat/>
    <w:rsid w:val="001E1BE8"/>
    <w:pPr>
      <w:numPr>
        <w:numId w:val="2"/>
      </w:numPr>
      <w:spacing w:before="60" w:line="264" w:lineRule="auto"/>
    </w:pPr>
    <w:rPr>
      <w:rFonts w:ascii="Calibri" w:hAnsi="Calibri"/>
      <w:color w:val="00B050"/>
      <w:kern w:val="1"/>
      <w:lang w:eastAsia="ar-SA"/>
    </w:rPr>
  </w:style>
  <w:style w:type="character" w:customStyle="1" w:styleId="LP2BZnak">
    <w:name w:val="LP2B Znak"/>
    <w:link w:val="LP2B"/>
    <w:rsid w:val="001E1BE8"/>
    <w:rPr>
      <w:rFonts w:ascii="Calibri" w:hAnsi="Calibri"/>
      <w:color w:val="00B050"/>
      <w:kern w:val="1"/>
      <w:lang w:eastAsia="ar-SA"/>
    </w:rPr>
  </w:style>
  <w:style w:type="table" w:styleId="Tabela-Siatka">
    <w:name w:val="Table Grid"/>
    <w:basedOn w:val="Standardowy"/>
    <w:uiPriority w:val="39"/>
    <w:rsid w:val="001E1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E1BE8"/>
    <w:pPr>
      <w:widowControl/>
      <w:suppressAutoHyphens w:val="0"/>
      <w:overflowPunct/>
      <w:textAlignment w:val="auto"/>
    </w:pPr>
    <w:rPr>
      <w:rFonts w:ascii="Tahoma" w:hAnsi="Tahoma" w:cs="Times New Roman"/>
      <w:color w:val="auto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E1BE8"/>
    <w:rPr>
      <w:rFonts w:ascii="Tahoma" w:hAnsi="Tahoma"/>
    </w:rPr>
  </w:style>
  <w:style w:type="character" w:styleId="Odwoanieprzypisudolnego">
    <w:name w:val="footnote reference"/>
    <w:uiPriority w:val="99"/>
    <w:rsid w:val="001E1BE8"/>
    <w:rPr>
      <w:rFonts w:cs="Times New Roman"/>
      <w:sz w:val="20"/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1E1BE8"/>
  </w:style>
  <w:style w:type="character" w:customStyle="1" w:styleId="WW8Num7z4">
    <w:name w:val="WW8Num7z4"/>
    <w:qFormat/>
    <w:rsid w:val="001E1BE8"/>
  </w:style>
  <w:style w:type="character" w:customStyle="1" w:styleId="WW8Num7z5">
    <w:name w:val="WW8Num7z5"/>
    <w:qFormat/>
    <w:rsid w:val="001E1BE8"/>
  </w:style>
  <w:style w:type="character" w:customStyle="1" w:styleId="WW8Num7z6">
    <w:name w:val="WW8Num7z6"/>
    <w:qFormat/>
    <w:rsid w:val="001E1BE8"/>
  </w:style>
  <w:style w:type="character" w:customStyle="1" w:styleId="WW8Num7z7">
    <w:name w:val="WW8Num7z7"/>
    <w:qFormat/>
    <w:rsid w:val="001E1BE8"/>
  </w:style>
  <w:style w:type="character" w:customStyle="1" w:styleId="WW8Num7z8">
    <w:name w:val="WW8Num7z8"/>
    <w:qFormat/>
    <w:rsid w:val="001E1BE8"/>
  </w:style>
  <w:style w:type="character" w:customStyle="1" w:styleId="WW8NumSt6z0">
    <w:name w:val="WW8NumSt6z0"/>
    <w:qFormat/>
    <w:rsid w:val="001E1BE8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1E1BE8"/>
  </w:style>
  <w:style w:type="character" w:customStyle="1" w:styleId="czeinternetowe">
    <w:name w:val="Łącze internetowe"/>
    <w:rsid w:val="001E1BE8"/>
    <w:rPr>
      <w:color w:val="0000FF"/>
      <w:u w:val="single"/>
    </w:rPr>
  </w:style>
  <w:style w:type="character" w:styleId="Pogrubienie">
    <w:name w:val="Strong"/>
    <w:qFormat/>
    <w:rsid w:val="001E1BE8"/>
    <w:rPr>
      <w:b/>
      <w:bCs/>
    </w:rPr>
  </w:style>
  <w:style w:type="character" w:customStyle="1" w:styleId="h4">
    <w:name w:val="h4"/>
    <w:basedOn w:val="Domylnaczcionkaakapitu1"/>
    <w:qFormat/>
    <w:rsid w:val="001E1BE8"/>
  </w:style>
  <w:style w:type="character" w:customStyle="1" w:styleId="None">
    <w:name w:val="None"/>
    <w:qFormat/>
    <w:rsid w:val="001E1BE8"/>
  </w:style>
  <w:style w:type="character" w:customStyle="1" w:styleId="Wyrnienie">
    <w:name w:val="Wyróżnienie"/>
    <w:qFormat/>
    <w:rsid w:val="001E1BE8"/>
    <w:rPr>
      <w:i/>
      <w:iCs/>
    </w:rPr>
  </w:style>
  <w:style w:type="character" w:customStyle="1" w:styleId="st">
    <w:name w:val="st"/>
    <w:basedOn w:val="Domylnaczcionkaakapitu1"/>
    <w:qFormat/>
    <w:rsid w:val="001E1BE8"/>
  </w:style>
  <w:style w:type="character" w:customStyle="1" w:styleId="WW-Teksttreci2">
    <w:name w:val="WW-Tekst treści (2)"/>
    <w:qFormat/>
    <w:rsid w:val="001E1BE8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1E1BE8"/>
    <w:rPr>
      <w:color w:val="808080"/>
    </w:rPr>
  </w:style>
  <w:style w:type="character" w:customStyle="1" w:styleId="NagwekZnak1">
    <w:name w:val="Nagłówek Znak1"/>
    <w:basedOn w:val="Domylnaczcionkaakapitu"/>
    <w:uiPriority w:val="99"/>
    <w:semiHidden/>
    <w:rsid w:val="001E1BE8"/>
    <w:rPr>
      <w:color w:val="00000A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1E1BE8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1E1BE8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1E1BE8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1E1BE8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1E1BE8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1E1BE8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1E1BE8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1E1BE8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1E1BE8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E1BE8"/>
    <w:rPr>
      <w:color w:val="800080"/>
      <w:u w:val="single"/>
    </w:rPr>
  </w:style>
  <w:style w:type="paragraph" w:customStyle="1" w:styleId="xl65">
    <w:name w:val="xl6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6">
    <w:name w:val="xl6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7">
    <w:name w:val="xl6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8">
    <w:name w:val="xl68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9">
    <w:name w:val="xl6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0">
    <w:name w:val="xl70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1">
    <w:name w:val="xl71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2">
    <w:name w:val="xl7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3">
    <w:name w:val="xl7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4">
    <w:name w:val="xl7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5">
    <w:name w:val="xl7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8">
    <w:name w:val="xl7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9">
    <w:name w:val="xl79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0">
    <w:name w:val="xl80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1">
    <w:name w:val="xl81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84">
    <w:name w:val="xl8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rsid w:val="001E1BE8"/>
    <w:pPr>
      <w:widowControl/>
      <w:pBdr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6">
    <w:name w:val="xl86"/>
    <w:basedOn w:val="Normalny"/>
    <w:rsid w:val="001E1BE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7">
    <w:name w:val="xl87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8">
    <w:name w:val="xl8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9">
    <w:name w:val="xl89"/>
    <w:basedOn w:val="Normalny"/>
    <w:rsid w:val="001E1BE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0">
    <w:name w:val="xl90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94">
    <w:name w:val="xl94"/>
    <w:basedOn w:val="Normalny"/>
    <w:rsid w:val="001E1BE8"/>
    <w:pPr>
      <w:widowControl/>
      <w:pBdr>
        <w:top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5">
    <w:name w:val="xl9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6">
    <w:name w:val="xl9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7">
    <w:name w:val="xl9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8">
    <w:name w:val="xl9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9">
    <w:name w:val="xl9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1">
    <w:name w:val="xl10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2">
    <w:name w:val="xl10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3">
    <w:name w:val="xl103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4">
    <w:name w:val="xl104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5">
    <w:name w:val="xl10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6">
    <w:name w:val="xl106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7">
    <w:name w:val="xl107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8">
    <w:name w:val="xl108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9">
    <w:name w:val="xl10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0">
    <w:name w:val="xl11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111">
    <w:name w:val="xl11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2">
    <w:name w:val="xl11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3">
    <w:name w:val="xl113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4">
    <w:name w:val="xl114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5">
    <w:name w:val="xl115"/>
    <w:basedOn w:val="Normalny"/>
    <w:rsid w:val="001E1BE8"/>
    <w:pPr>
      <w:widowControl/>
      <w:pBdr>
        <w:top w:val="single" w:sz="4" w:space="0" w:color="000000"/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6">
    <w:name w:val="xl11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7">
    <w:name w:val="xl117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8">
    <w:name w:val="xl11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0">
    <w:name w:val="xl120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1">
    <w:name w:val="xl12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2">
    <w:name w:val="xl122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3">
    <w:name w:val="xl12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4">
    <w:name w:val="xl12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5">
    <w:name w:val="xl12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rsid w:val="001E1BE8"/>
    <w:pPr>
      <w:widowControl/>
      <w:pBdr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7">
    <w:name w:val="xl127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8">
    <w:name w:val="xl128"/>
    <w:basedOn w:val="Normalny"/>
    <w:rsid w:val="001E1BE8"/>
    <w:pPr>
      <w:widowControl/>
      <w:pBdr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9">
    <w:name w:val="xl12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0">
    <w:name w:val="xl13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31">
    <w:name w:val="xl13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3">
    <w:name w:val="xl13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5">
    <w:name w:val="xl135"/>
    <w:basedOn w:val="Normalny"/>
    <w:rsid w:val="001E1BE8"/>
    <w:pPr>
      <w:widowControl/>
      <w:pBdr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rsid w:val="001E1BE8"/>
    <w:pPr>
      <w:widowControl/>
      <w:pBdr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8">
    <w:name w:val="xl138"/>
    <w:basedOn w:val="Normalny"/>
    <w:rsid w:val="001E1BE8"/>
    <w:pPr>
      <w:widowControl/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9">
    <w:name w:val="xl139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0">
    <w:name w:val="xl140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1">
    <w:name w:val="xl141"/>
    <w:basedOn w:val="Normalny"/>
    <w:rsid w:val="001E1BE8"/>
    <w:pPr>
      <w:widowControl/>
      <w:pBdr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2">
    <w:name w:val="xl142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font5">
    <w:name w:val="font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auto"/>
      <w:kern w:val="0"/>
      <w:sz w:val="20"/>
      <w:szCs w:val="20"/>
      <w:lang w:eastAsia="pl-PL"/>
    </w:rPr>
  </w:style>
  <w:style w:type="paragraph" w:customStyle="1" w:styleId="font6">
    <w:name w:val="font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ascii="Calibri" w:hAnsi="Calibri"/>
      <w:color w:val="auto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1E1BE8"/>
    <w:rPr>
      <w:rFonts w:cs="Calibri"/>
      <w:color w:val="00000A"/>
      <w:kern w:val="1"/>
      <w:sz w:val="24"/>
      <w:szCs w:val="24"/>
      <w:lang w:eastAsia="ar-SA"/>
    </w:rPr>
  </w:style>
  <w:style w:type="paragraph" w:customStyle="1" w:styleId="font7">
    <w:name w:val="font7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font8">
    <w:name w:val="font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4">
    <w:name w:val="xl14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6">
    <w:name w:val="xl14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7">
    <w:name w:val="xl14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8">
    <w:name w:val="xl14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9">
    <w:name w:val="xl14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1">
    <w:name w:val="xl151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3">
    <w:name w:val="xl15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55">
    <w:name w:val="xl15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6">
    <w:name w:val="xl15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7">
    <w:name w:val="xl15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8">
    <w:name w:val="xl15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9">
    <w:name w:val="xl15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0">
    <w:name w:val="xl16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1">
    <w:name w:val="xl16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1488D-D325-4B75-9067-2BED8AFAA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1279</Words>
  <Characters>7678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8940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6</cp:revision>
  <cp:lastPrinted>2025-09-03T12:29:00Z</cp:lastPrinted>
  <dcterms:created xsi:type="dcterms:W3CDTF">2025-09-02T08:40:00Z</dcterms:created>
  <dcterms:modified xsi:type="dcterms:W3CDTF">2025-12-10T13:09:00Z</dcterms:modified>
</cp:coreProperties>
</file>